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4F4EA" w14:textId="67402B3F" w:rsidR="47E83562" w:rsidRDefault="0054672A" w:rsidP="0054672A">
      <w:pPr>
        <w:pStyle w:val="Geenafstand"/>
        <w:jc w:val="center"/>
      </w:pPr>
      <w:r>
        <w:rPr>
          <w:noProof/>
        </w:rPr>
        <w:drawing>
          <wp:inline distT="0" distB="0" distL="0" distR="0" wp14:anchorId="7EA80370" wp14:editId="5137BC43">
            <wp:extent cx="3228975" cy="2218380"/>
            <wp:effectExtent l="0" t="0" r="0" b="0"/>
            <wp:docPr id="1393934318" name="Afbeelding 2" descr="Afbeeldingsresultaten voor samenwerken gemeenschappelijke rege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fbeeldingsresultaten voor samenwerken gemeenschappelijke regel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1760" cy="2227163"/>
                    </a:xfrm>
                    <a:prstGeom prst="rect">
                      <a:avLst/>
                    </a:prstGeom>
                    <a:noFill/>
                    <a:ln>
                      <a:noFill/>
                    </a:ln>
                  </pic:spPr>
                </pic:pic>
              </a:graphicData>
            </a:graphic>
          </wp:inline>
        </w:drawing>
      </w:r>
    </w:p>
    <w:p w14:paraId="7C967B8F" w14:textId="40BB1C9C" w:rsidR="5E8B5599" w:rsidRDefault="5E8B5599"/>
    <w:p w14:paraId="45EADC04" w14:textId="3A4EC4B0" w:rsidR="003F3909" w:rsidRDefault="00052446">
      <w:r>
        <w:t xml:space="preserve">Verslag van de raadsrapporteurs </w:t>
      </w:r>
      <w:r w:rsidR="29E4CA06">
        <w:t>over</w:t>
      </w:r>
      <w:r>
        <w:t xml:space="preserve"> de (ontwerp) begroting 202</w:t>
      </w:r>
      <w:r w:rsidR="00076813">
        <w:t>6</w:t>
      </w:r>
      <w:r>
        <w:t xml:space="preserve"> van de GGD</w:t>
      </w:r>
    </w:p>
    <w:p w14:paraId="04FDC872" w14:textId="6BAA767E" w:rsidR="00052446" w:rsidRDefault="00052446">
      <w:r>
        <w:t xml:space="preserve">Zoals we </w:t>
      </w:r>
      <w:r w:rsidR="0054672A">
        <w:t>opnieuw</w:t>
      </w:r>
      <w:r>
        <w:t xml:space="preserve"> in de aanbiedingsbrief</w:t>
      </w:r>
      <w:r w:rsidR="0054672A">
        <w:t xml:space="preserve"> konden lezen</w:t>
      </w:r>
      <w:r>
        <w:t xml:space="preserve"> word</w:t>
      </w:r>
      <w:r w:rsidR="78B930D8">
        <w:t>t</w:t>
      </w:r>
      <w:r>
        <w:t xml:space="preserve"> de (ontwerp) begroting 202</w:t>
      </w:r>
      <w:r w:rsidR="00076813">
        <w:t>6</w:t>
      </w:r>
      <w:r>
        <w:t xml:space="preserve"> een lastige en pijnlijke begroting</w:t>
      </w:r>
      <w:r w:rsidR="00076813">
        <w:t xml:space="preserve"> die we eerder hadden gezien</w:t>
      </w:r>
      <w:r>
        <w:t>.</w:t>
      </w:r>
      <w:r w:rsidR="0054672A">
        <w:t xml:space="preserve"> Waar wij </w:t>
      </w:r>
      <w:r w:rsidR="00076813">
        <w:t>in 2023</w:t>
      </w:r>
      <w:r w:rsidR="0054672A">
        <w:t xml:space="preserve"> nog de </w:t>
      </w:r>
      <w:r w:rsidR="009D6E5B">
        <w:t xml:space="preserve">versteviging in </w:t>
      </w:r>
      <w:r w:rsidR="0054672A">
        <w:t xml:space="preserve">samenwerking konden </w:t>
      </w:r>
      <w:r w:rsidR="009D6E5B">
        <w:t>vinden</w:t>
      </w:r>
      <w:r w:rsidR="0054672A">
        <w:t xml:space="preserve"> in de tandwielen, </w:t>
      </w:r>
      <w:r w:rsidR="00076813">
        <w:t xml:space="preserve">in 2024 als raadrapporteurs Regio Utrecht elkaar gingen vinden, en </w:t>
      </w:r>
      <w:r w:rsidR="0054672A">
        <w:t>moeten we</w:t>
      </w:r>
      <w:r w:rsidR="00076813">
        <w:t xml:space="preserve"> in 2025</w:t>
      </w:r>
      <w:r w:rsidR="0054672A">
        <w:t xml:space="preserve"> met d</w:t>
      </w:r>
      <w:r w:rsidR="009D6E5B">
        <w:t xml:space="preserve">eze ontwerpbegroting </w:t>
      </w:r>
      <w:r w:rsidR="0054672A">
        <w:t>de tandwielen tegen het licht houden</w:t>
      </w:r>
      <w:r w:rsidR="00076813">
        <w:t xml:space="preserve"> voor 2026</w:t>
      </w:r>
      <w:r w:rsidR="0054672A">
        <w:t xml:space="preserve">. </w:t>
      </w:r>
    </w:p>
    <w:p w14:paraId="68F1BE12" w14:textId="38452D00" w:rsidR="00052446" w:rsidRDefault="0054672A">
      <w:r>
        <w:t>De</w:t>
      </w:r>
      <w:r w:rsidR="00052446">
        <w:t xml:space="preserve"> raadsrapporteurs delen de zorgen als het gaat om </w:t>
      </w:r>
      <w:r>
        <w:t xml:space="preserve">de financiën, </w:t>
      </w:r>
      <w:r w:rsidR="00052446">
        <w:t>het waarborgen van de continuïteit en kwaliteit van de (medische) dienstverlening</w:t>
      </w:r>
      <w:r w:rsidR="00076813">
        <w:t xml:space="preserve"> en voorzieningen</w:t>
      </w:r>
      <w:r w:rsidR="00052446">
        <w:t>.</w:t>
      </w:r>
      <w:r w:rsidR="00A6131B">
        <w:t xml:space="preserve"> </w:t>
      </w:r>
      <w:r>
        <w:t>Het verder uithollen van de gemeenschappelijke regeling is niet gewenst voor de samenleving. De raadsrapporteurs spreken hun vertrouwen uit naar de wethouder dat gezorgd wordt voor efficiënte werkwijzen binnen de GGD. Voorts vinden wij het een goede zaak dat binnen de GGD een nieuwe directie aan het roer is</w:t>
      </w:r>
      <w:r w:rsidR="00076813">
        <w:t xml:space="preserve"> die nu doorpakt in een soort fase 2, t.w. koerswijziging en mogelijk optreden als een expert in de zorgverlening voor onze kwetsbaren in de samenleving</w:t>
      </w:r>
      <w:r>
        <w:t xml:space="preserve">. Raadsrapporteurs spreken hun bedenkingen uit </w:t>
      </w:r>
      <w:r w:rsidR="00076813">
        <w:t>over het mogelijk sluiten v</w:t>
      </w:r>
      <w:r>
        <w:t xml:space="preserve">an </w:t>
      </w:r>
      <w:r w:rsidR="00076813">
        <w:t>het</w:t>
      </w:r>
      <w:r>
        <w:t xml:space="preserve"> </w:t>
      </w:r>
      <w:proofErr w:type="spellStart"/>
      <w:r>
        <w:t>consultatie-bureau</w:t>
      </w:r>
      <w:proofErr w:type="spellEnd"/>
      <w:r>
        <w:t xml:space="preserve"> in </w:t>
      </w:r>
      <w:r w:rsidR="00076813">
        <w:t>Vinkeveen</w:t>
      </w:r>
      <w:r>
        <w:t xml:space="preserve">. Dit </w:t>
      </w:r>
      <w:r w:rsidR="00076813">
        <w:t>omvat</w:t>
      </w:r>
      <w:r>
        <w:t xml:space="preserve"> afschalen van een voorziening die mogelijk ongewenste effecten heeft op korte, middellange en lange termijn</w:t>
      </w:r>
      <w:r w:rsidR="00076813">
        <w:t xml:space="preserve"> nu de samenleving veranderd</w:t>
      </w:r>
      <w:r>
        <w:t>.</w:t>
      </w:r>
    </w:p>
    <w:p w14:paraId="5F73A5ED" w14:textId="38363E09" w:rsidR="001E5749" w:rsidRDefault="001E5749" w:rsidP="001E5749">
      <w:r>
        <w:t xml:space="preserve">De Raadsrapporteurs hebben op voorhand geadviseerd om breder te kijken dan louter bezuinigen, maar bijvoorbeeld zorgfaciliteiten aan elkaar te verbinden. </w:t>
      </w:r>
      <w:r w:rsidR="00076813">
        <w:t>Dit is inmiddels opgepakt middels een eerder raadsvoorstel lokaal aanbesteden van kleinere zorgverleners.</w:t>
      </w:r>
    </w:p>
    <w:p w14:paraId="6B0ADA38" w14:textId="2A6D4C69" w:rsidR="00275868" w:rsidRDefault="001E5749" w:rsidP="001E5749">
      <w:r>
        <w:t xml:space="preserve">Met het oog op </w:t>
      </w:r>
      <w:r w:rsidRPr="00076813">
        <w:rPr>
          <w:i/>
          <w:iCs/>
        </w:rPr>
        <w:t>mogelijke</w:t>
      </w:r>
      <w:r>
        <w:t xml:space="preserve"> verminderde rijksbijdragen wordt ook op het gebied van de GGD</w:t>
      </w:r>
      <w:r w:rsidR="009D6E5B">
        <w:t xml:space="preserve"> de mogelijkheden voor bezuinigingen onderzocht</w:t>
      </w:r>
      <w:r w:rsidR="00076813">
        <w:t xml:space="preserve"> binnen bestaande kaders</w:t>
      </w:r>
      <w:r w:rsidR="009D6E5B">
        <w:t xml:space="preserve">. De raadsrapporteurs adviseren om elke vorm van bezuiniging, afschalen of versoberen bij de GGD </w:t>
      </w:r>
      <w:r w:rsidR="00275868">
        <w:t xml:space="preserve">met impact op </w:t>
      </w:r>
      <w:r w:rsidR="00076813">
        <w:t xml:space="preserve">inwoners van </w:t>
      </w:r>
      <w:r w:rsidR="00275868">
        <w:t xml:space="preserve">De Ronde Venen, </w:t>
      </w:r>
      <w:r w:rsidR="009D6E5B">
        <w:t xml:space="preserve">via de commissie aan de raad voor te </w:t>
      </w:r>
      <w:r w:rsidR="00275868">
        <w:t>leggen (onder het kopje gemeenschappelijke regelingen)</w:t>
      </w:r>
      <w:r w:rsidR="009D6E5B">
        <w:t xml:space="preserve">. </w:t>
      </w:r>
    </w:p>
    <w:p w14:paraId="6D2F6855" w14:textId="5856404B" w:rsidR="001E5749" w:rsidRDefault="00275868" w:rsidP="001E5749">
      <w:r>
        <w:t xml:space="preserve">Voor wat afschalen van voorzieningen in DRV betreft, bijvoorbeeld het sluiten van het CB Vinkeveen willen wij middels een gesprek of via de commissie nauwlettend op de hoogte worden gebracht </w:t>
      </w:r>
      <w:r w:rsidR="009D6E5B">
        <w:t>en</w:t>
      </w:r>
      <w:r>
        <w:t xml:space="preserve"> we vinden een</w:t>
      </w:r>
      <w:r w:rsidR="009D6E5B">
        <w:t xml:space="preserve"> RIB </w:t>
      </w:r>
      <w:r>
        <w:t>daartoe niet toereikend</w:t>
      </w:r>
      <w:r w:rsidR="009D6E5B">
        <w:t xml:space="preserve">. </w:t>
      </w:r>
      <w:r>
        <w:t>Wij waarderen de functie van het CB</w:t>
      </w:r>
      <w:r w:rsidR="00E62788">
        <w:t xml:space="preserve">, </w:t>
      </w:r>
      <w:r>
        <w:t xml:space="preserve">houden dit graag in ere, en </w:t>
      </w:r>
      <w:r w:rsidR="00E62788">
        <w:t xml:space="preserve">wij </w:t>
      </w:r>
      <w:r>
        <w:t>zien dit niet graag verdwijnen</w:t>
      </w:r>
      <w:r w:rsidR="00E62788">
        <w:t xml:space="preserve"> mits hier een passend alternatief voor komt.</w:t>
      </w:r>
    </w:p>
    <w:p w14:paraId="6C43234E" w14:textId="310B0C11" w:rsidR="00A6131B" w:rsidRDefault="00EC0266" w:rsidP="00A6131B">
      <w:pPr>
        <w:pStyle w:val="Lijstalinea"/>
        <w:numPr>
          <w:ilvl w:val="0"/>
          <w:numId w:val="1"/>
        </w:numPr>
      </w:pPr>
      <w:r>
        <w:t>Raadsrapporteurs gaan er van uit dat het een reeële raming betreft.</w:t>
      </w:r>
    </w:p>
    <w:p w14:paraId="1B975F48" w14:textId="6A05E920" w:rsidR="00A6131B" w:rsidRDefault="00EC0266" w:rsidP="00A6131B">
      <w:pPr>
        <w:pStyle w:val="Lijstalinea"/>
        <w:numPr>
          <w:ilvl w:val="0"/>
          <w:numId w:val="1"/>
        </w:numPr>
      </w:pPr>
      <w:r>
        <w:lastRenderedPageBreak/>
        <w:t xml:space="preserve">Aandachtspunt blijft </w:t>
      </w:r>
      <w:r w:rsidR="00A6131B">
        <w:t>Informatievoorziening/ICT, naast de reguliere investeringen in de informatievoorziening hebben zorgverleners steeds meer te maken met strengere regelgeving en voldoet het huidige informatiesysteem niet meer aan de wettelijke eisen</w:t>
      </w:r>
      <w:r>
        <w:t xml:space="preserve"> </w:t>
      </w:r>
    </w:p>
    <w:p w14:paraId="207C7891" w14:textId="21448858" w:rsidR="00052446" w:rsidRDefault="00EC0266" w:rsidP="00001849">
      <w:pPr>
        <w:pStyle w:val="Lijstalinea"/>
        <w:numPr>
          <w:ilvl w:val="0"/>
          <w:numId w:val="1"/>
        </w:numPr>
      </w:pPr>
      <w:r>
        <w:t>In de vorige rapportage hebben we kunnen lezen dat de</w:t>
      </w:r>
      <w:r w:rsidR="00001849">
        <w:t xml:space="preserve"> jeugdgezondheidszorg, de mentale gezondheid van onze jeugd na corona nog steeds niet </w:t>
      </w:r>
      <w:r w:rsidR="00E62788">
        <w:t xml:space="preserve">is </w:t>
      </w:r>
      <w:r w:rsidR="00001849">
        <w:t xml:space="preserve">hersteld. De GGD geeft </w:t>
      </w:r>
      <w:r w:rsidR="00E62788">
        <w:t xml:space="preserve">aan </w:t>
      </w:r>
      <w:r>
        <w:t>nog steeds niet</w:t>
      </w:r>
      <w:r w:rsidR="00001849">
        <w:t xml:space="preserve"> aan de wettelijke verplichting van het signaleren en het screenen van de problemen toe </w:t>
      </w:r>
      <w:r w:rsidR="24A0E602">
        <w:t xml:space="preserve">te </w:t>
      </w:r>
      <w:r w:rsidR="00001849">
        <w:t>komen</w:t>
      </w:r>
      <w:r w:rsidR="607A26D6">
        <w:t>. Dat komt</w:t>
      </w:r>
      <w:r w:rsidR="00001849">
        <w:t xml:space="preserve"> onze jeugd uiteraard niet ten goede. D</w:t>
      </w:r>
      <w:r w:rsidR="103C5341">
        <w:t xml:space="preserve">e GGD </w:t>
      </w:r>
      <w:r w:rsidR="00001849">
        <w:t>kom</w:t>
      </w:r>
      <w:r w:rsidR="4AB3D5E7">
        <w:t>t</w:t>
      </w:r>
      <w:r w:rsidR="00001849">
        <w:t xml:space="preserve"> </w:t>
      </w:r>
      <w:r w:rsidR="00076813">
        <w:t xml:space="preserve">zo het lijkt nog steeds </w:t>
      </w:r>
      <w:r w:rsidR="00001849">
        <w:t>gemiddeld 5Fte per 100.000 inwoners tekort ten opzichte</w:t>
      </w:r>
      <w:r w:rsidR="3A54B958">
        <w:t xml:space="preserve"> </w:t>
      </w:r>
      <w:r w:rsidR="00001849">
        <w:t>van andere GGD-en</w:t>
      </w:r>
      <w:r>
        <w:t>, en dat terwijl de samenleving groeit.</w:t>
      </w:r>
    </w:p>
    <w:p w14:paraId="51D62D1A" w14:textId="5D2F69B7" w:rsidR="00391B8B" w:rsidRDefault="00463E6F" w:rsidP="00391B8B">
      <w:r>
        <w:t>Verder blijft het belangrijk dat wij tijdig worden geïnformeerd over de effecten van de extra uitgaven</w:t>
      </w:r>
      <w:r w:rsidR="00391B8B">
        <w:t xml:space="preserve"> en dat goed word</w:t>
      </w:r>
      <w:r w:rsidR="5D4986C0">
        <w:t>t</w:t>
      </w:r>
      <w:r w:rsidR="00391B8B">
        <w:t xml:space="preserve"> gemonitord.</w:t>
      </w:r>
      <w:r w:rsidR="00EC0266">
        <w:t xml:space="preserve"> Daarnaast zullen de raadsrapporteurs meekijken in de maatwerkafspraken die zijn gemaakt met de GGD.</w:t>
      </w:r>
    </w:p>
    <w:p w14:paraId="1991F504" w14:textId="3C7090D6" w:rsidR="00391B8B" w:rsidRDefault="00391B8B" w:rsidP="00391B8B">
      <w:r>
        <w:t>Was getekend,</w:t>
      </w:r>
    </w:p>
    <w:p w14:paraId="2539E90C" w14:textId="77777777" w:rsidR="00E62788" w:rsidRDefault="00391B8B" w:rsidP="00E62788">
      <w:proofErr w:type="spellStart"/>
      <w:r>
        <w:t>Mw</w:t>
      </w:r>
      <w:proofErr w:type="spellEnd"/>
      <w:r>
        <w:t xml:space="preserve"> M. de Wit </w:t>
      </w:r>
    </w:p>
    <w:p w14:paraId="7C5222B7" w14:textId="39AE48CD" w:rsidR="00391B8B" w:rsidRDefault="00E62788" w:rsidP="00391B8B">
      <w:proofErr w:type="spellStart"/>
      <w:r>
        <w:t>Mw</w:t>
      </w:r>
      <w:proofErr w:type="spellEnd"/>
      <w:r>
        <w:t xml:space="preserve"> M.S Buitendam</w:t>
      </w:r>
    </w:p>
    <w:sectPr w:rsidR="00391B8B">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06493" w14:textId="77777777" w:rsidR="00E50E85" w:rsidRDefault="00E50E85">
      <w:pPr>
        <w:spacing w:after="0" w:line="240" w:lineRule="auto"/>
      </w:pPr>
      <w:r>
        <w:separator/>
      </w:r>
    </w:p>
  </w:endnote>
  <w:endnote w:type="continuationSeparator" w:id="0">
    <w:p w14:paraId="5FE08EE9" w14:textId="77777777" w:rsidR="00E50E85" w:rsidRDefault="00E50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5F7D" w14:textId="77777777" w:rsidR="00E50E85" w:rsidRDefault="00E50E85">
      <w:pPr>
        <w:spacing w:after="0" w:line="240" w:lineRule="auto"/>
      </w:pPr>
      <w:r>
        <w:separator/>
      </w:r>
    </w:p>
  </w:footnote>
  <w:footnote w:type="continuationSeparator" w:id="0">
    <w:p w14:paraId="6ADFE9EA" w14:textId="77777777" w:rsidR="00E50E85" w:rsidRDefault="00E50E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95981" w14:textId="5F0314F9" w:rsidR="0054672A" w:rsidRPr="0054672A" w:rsidRDefault="0054672A" w:rsidP="0054672A">
    <w:pPr>
      <w:pStyle w:val="Koptekst"/>
      <w:jc w:val="center"/>
      <w:rPr>
        <w:color w:val="0070C0"/>
      </w:rPr>
    </w:pPr>
    <w:r>
      <w:rPr>
        <w:color w:val="0070C0"/>
      </w:rPr>
      <w:t xml:space="preserve">verslag </w:t>
    </w:r>
    <w:r w:rsidRPr="0054672A">
      <w:rPr>
        <w:color w:val="0070C0"/>
      </w:rPr>
      <w:t xml:space="preserve">Raadsrapporteurs </w:t>
    </w:r>
    <w:r>
      <w:rPr>
        <w:color w:val="0070C0"/>
      </w:rPr>
      <w:t xml:space="preserve">De Wit en Buitendam, </w:t>
    </w:r>
    <w:r w:rsidR="00076813">
      <w:rPr>
        <w:color w:val="0070C0"/>
      </w:rPr>
      <w:t>mei 2025</w:t>
    </w:r>
  </w:p>
  <w:p w14:paraId="0F737774" w14:textId="116A6F4F" w:rsidR="5E8B5599" w:rsidRDefault="5E8B5599" w:rsidP="5E8B5599">
    <w:pPr>
      <w:pStyle w:val="Koptekst"/>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11696"/>
    <w:multiLevelType w:val="hybridMultilevel"/>
    <w:tmpl w:val="BCA0B71E"/>
    <w:lvl w:ilvl="0" w:tplc="1780FB0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6C76DC"/>
    <w:multiLevelType w:val="hybridMultilevel"/>
    <w:tmpl w:val="601A1A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75046284">
    <w:abstractNumId w:val="1"/>
  </w:num>
  <w:num w:numId="2" w16cid:durableId="1871333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446"/>
    <w:rsid w:val="00001849"/>
    <w:rsid w:val="00052446"/>
    <w:rsid w:val="00076813"/>
    <w:rsid w:val="000C08A5"/>
    <w:rsid w:val="001E5749"/>
    <w:rsid w:val="00275868"/>
    <w:rsid w:val="00391B8B"/>
    <w:rsid w:val="003F3909"/>
    <w:rsid w:val="00463E6F"/>
    <w:rsid w:val="0054672A"/>
    <w:rsid w:val="008268C8"/>
    <w:rsid w:val="009D6E5B"/>
    <w:rsid w:val="00A6131B"/>
    <w:rsid w:val="00BC6610"/>
    <w:rsid w:val="00E50E85"/>
    <w:rsid w:val="00E62788"/>
    <w:rsid w:val="00E8509F"/>
    <w:rsid w:val="00EC0266"/>
    <w:rsid w:val="0C8D01E7"/>
    <w:rsid w:val="0F25F68F"/>
    <w:rsid w:val="103C5341"/>
    <w:rsid w:val="126644F0"/>
    <w:rsid w:val="1CBD222A"/>
    <w:rsid w:val="1E58F28B"/>
    <w:rsid w:val="24A0E602"/>
    <w:rsid w:val="26083C51"/>
    <w:rsid w:val="27D37752"/>
    <w:rsid w:val="29E4CA06"/>
    <w:rsid w:val="2A00278F"/>
    <w:rsid w:val="306CDEE4"/>
    <w:rsid w:val="32020F1E"/>
    <w:rsid w:val="369D1DDA"/>
    <w:rsid w:val="391780DA"/>
    <w:rsid w:val="3952E062"/>
    <w:rsid w:val="3A54B958"/>
    <w:rsid w:val="47E83562"/>
    <w:rsid w:val="490EA481"/>
    <w:rsid w:val="4AB3D5E7"/>
    <w:rsid w:val="511A6C4B"/>
    <w:rsid w:val="5D4986C0"/>
    <w:rsid w:val="5E8B5599"/>
    <w:rsid w:val="607A26D6"/>
    <w:rsid w:val="62D47437"/>
    <w:rsid w:val="63BED60C"/>
    <w:rsid w:val="6550965A"/>
    <w:rsid w:val="68B345DA"/>
    <w:rsid w:val="69EC5203"/>
    <w:rsid w:val="6A77D3DC"/>
    <w:rsid w:val="74058DC5"/>
    <w:rsid w:val="77CEA449"/>
    <w:rsid w:val="78B930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24647"/>
  <w15:chartTrackingRefBased/>
  <w15:docId w15:val="{17E4F336-8341-4C82-B2BF-E090D446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6131B"/>
    <w:pPr>
      <w:ind w:left="720"/>
      <w:contextualSpacing/>
    </w:pPr>
  </w:style>
  <w:style w:type="paragraph" w:styleId="Geenafstand">
    <w:name w:val="No Spacing"/>
    <w:uiPriority w:val="1"/>
    <w:qFormat/>
    <w:pPr>
      <w:spacing w:after="0" w:line="240" w:lineRule="auto"/>
    </w:pPr>
  </w:style>
  <w:style w:type="character" w:customStyle="1" w:styleId="KoptekstChar">
    <w:name w:val="Koptekst Char"/>
    <w:basedOn w:val="Standaardalinea-lettertype"/>
    <w:link w:val="Koptekst"/>
    <w:uiPriority w:val="99"/>
  </w:style>
  <w:style w:type="paragraph" w:styleId="Koptekst">
    <w:name w:val="header"/>
    <w:basedOn w:val="Standaard"/>
    <w:link w:val="KoptekstChar"/>
    <w:uiPriority w:val="99"/>
    <w:unhideWhenUse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style>
  <w:style w:type="paragraph" w:styleId="Voettekst">
    <w:name w:val="footer"/>
    <w:basedOn w:val="Standaard"/>
    <w:link w:val="Voettekst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8CD3D138E59849970E680BBD41D3E5" ma:contentTypeVersion="17" ma:contentTypeDescription="Een nieuw document maken." ma:contentTypeScope="" ma:versionID="ff0d69f329e97097c0eb1c8793170e5b">
  <xsd:schema xmlns:xsd="http://www.w3.org/2001/XMLSchema" xmlns:xs="http://www.w3.org/2001/XMLSchema" xmlns:p="http://schemas.microsoft.com/office/2006/metadata/properties" xmlns:ns1="http://schemas.microsoft.com/sharepoint/v3" xmlns:ns2="f9d09fab-8f0b-48c1-8135-92bd74b96537" xmlns:ns3="c035619f-bc39-404f-ba24-5c856add935a" targetNamespace="http://schemas.microsoft.com/office/2006/metadata/properties" ma:root="true" ma:fieldsID="ff8a499c650ee90c3e3ba9d4b6bd5273" ns1:_="" ns2:_="" ns3:_="">
    <xsd:import namespace="http://schemas.microsoft.com/sharepoint/v3"/>
    <xsd:import namespace="f9d09fab-8f0b-48c1-8135-92bd74b96537"/>
    <xsd:import namespace="c035619f-bc39-404f-ba24-5c856add935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9fab-8f0b-48c1-8135-92bd74b965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c2c19-0d46-4e30-80e5-eff22b1de4a3}"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9d09fab-8f0b-48c1-8135-92bd74b96537">
      <Terms xmlns="http://schemas.microsoft.com/office/infopath/2007/PartnerControls"/>
    </lcf76f155ced4ddcb4097134ff3c332f>
    <_ip_UnifiedCompliancePolicyProperties xmlns="http://schemas.microsoft.com/sharepoint/v3" xsi:nil="true"/>
    <TaxCatchAll xmlns="c035619f-bc39-404f-ba24-5c856add935a" xsi:nil="true"/>
  </documentManagement>
</p:properties>
</file>

<file path=customXml/itemProps1.xml><?xml version="1.0" encoding="utf-8"?>
<ds:datastoreItem xmlns:ds="http://schemas.openxmlformats.org/officeDocument/2006/customXml" ds:itemID="{0EF914BA-707E-4E22-98A9-CBA768386F8E}"/>
</file>

<file path=customXml/itemProps2.xml><?xml version="1.0" encoding="utf-8"?>
<ds:datastoreItem xmlns:ds="http://schemas.openxmlformats.org/officeDocument/2006/customXml" ds:itemID="{A646490B-C3D3-4597-A500-757AA3E47CC8}">
  <ds:schemaRefs>
    <ds:schemaRef ds:uri="http://schemas.microsoft.com/sharepoint/v3/contenttype/forms"/>
  </ds:schemaRefs>
</ds:datastoreItem>
</file>

<file path=customXml/itemProps3.xml><?xml version="1.0" encoding="utf-8"?>
<ds:datastoreItem xmlns:ds="http://schemas.openxmlformats.org/officeDocument/2006/customXml" ds:itemID="{4E249643-F5A4-4F74-9927-3D8D87BFE7F1}">
  <ds:schemaRefs>
    <ds:schemaRef ds:uri="http://www.w3.org/XML/1998/namespace"/>
    <ds:schemaRef ds:uri="http://schemas.microsoft.com/office/2006/metadata/properties"/>
    <ds:schemaRef ds:uri="http://schemas.openxmlformats.org/package/2006/metadata/core-properties"/>
    <ds:schemaRef ds:uri="http://purl.org/dc/dcmitype/"/>
    <ds:schemaRef ds:uri="http://purl.org/dc/terms/"/>
    <ds:schemaRef ds:uri="a4dd1df5-7194-4c33-b4fa-493f50fa4284"/>
    <ds:schemaRef ds:uri="http://purl.org/dc/elements/1.1/"/>
    <ds:schemaRef ds:uri="http://schemas.microsoft.com/office/2006/documentManagement/typ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534</Words>
  <Characters>2937</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Margreth de Wit</dc:creator>
  <cp:keywords/>
  <dc:description/>
  <cp:lastModifiedBy>Marcelle Buitendam</cp:lastModifiedBy>
  <cp:revision>2</cp:revision>
  <cp:lastPrinted>2023-06-11T13:56:00Z</cp:lastPrinted>
  <dcterms:created xsi:type="dcterms:W3CDTF">2025-05-21T19:25:00Z</dcterms:created>
  <dcterms:modified xsi:type="dcterms:W3CDTF">2025-05-21T19:25:00Z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0x010100E38CD3D138E59849970E680BBD41D3E5</vt:lpwstr>
  </property>
</Properties>
</file>